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8F17" w14:textId="61B1F816" w:rsidR="00A401F3" w:rsidRPr="007A41AE" w:rsidRDefault="004D1B7E" w:rsidP="009E109A">
      <w:pPr>
        <w:pStyle w:val="Title"/>
        <w:rPr>
          <w:sz w:val="40"/>
          <w:szCs w:val="40"/>
        </w:rPr>
      </w:pPr>
      <w:r w:rsidRPr="007A41AE">
        <w:rPr>
          <w:sz w:val="40"/>
          <w:szCs w:val="40"/>
        </w:rPr>
        <w:t>FEMA Region One States</w:t>
      </w:r>
    </w:p>
    <w:p w14:paraId="7B8D8B21" w14:textId="77777777" w:rsidR="004D15B5" w:rsidRPr="00D348FC" w:rsidRDefault="004D15B5" w:rsidP="004D15B5">
      <w:pPr>
        <w:rPr>
          <w:sz w:val="22"/>
          <w:szCs w:val="22"/>
        </w:rPr>
      </w:pPr>
      <w:r w:rsidRPr="00D348FC">
        <w:rPr>
          <w:sz w:val="22"/>
          <w:szCs w:val="22"/>
        </w:rPr>
        <w:t xml:space="preserve">Data from the </w:t>
      </w:r>
      <w:r w:rsidRPr="00D348FC">
        <w:rPr>
          <w:i/>
          <w:iCs/>
          <w:sz w:val="22"/>
          <w:szCs w:val="22"/>
        </w:rPr>
        <w:t>NEMA 2026 Biennial Report,</w:t>
      </w:r>
      <w:r w:rsidRPr="00D348FC">
        <w:rPr>
          <w:sz w:val="22"/>
          <w:szCs w:val="22"/>
        </w:rPr>
        <w:t xml:space="preserve"> arranged by rank of state population, size of state emergency management teams, and state legislative total appropriations for the federal fiscal year 2026 operational budget for state emergency management. The population is estimated from the U.S. Census (2025 – 2026). </w:t>
      </w:r>
    </w:p>
    <w:p w14:paraId="30B4B6DC" w14:textId="5D747CEE" w:rsidR="00732BE2" w:rsidRPr="004D15B5" w:rsidRDefault="00732BE2">
      <w:pPr>
        <w:rPr>
          <w:sz w:val="22"/>
          <w:szCs w:val="22"/>
        </w:rPr>
      </w:pPr>
      <w:r w:rsidRPr="004D15B5">
        <w:rPr>
          <w:sz w:val="22"/>
          <w:szCs w:val="22"/>
        </w:rPr>
        <w:t xml:space="preserve">The </w:t>
      </w:r>
      <w:r w:rsidR="009D515E" w:rsidRPr="004D15B5">
        <w:rPr>
          <w:sz w:val="22"/>
          <w:szCs w:val="22"/>
        </w:rPr>
        <w:t>approximate total population of</w:t>
      </w:r>
      <w:r w:rsidRPr="004D15B5">
        <w:rPr>
          <w:sz w:val="22"/>
          <w:szCs w:val="22"/>
        </w:rPr>
        <w:t xml:space="preserve"> the region is 15.4 million. </w:t>
      </w:r>
    </w:p>
    <w:p w14:paraId="5691C820" w14:textId="6CD0EB9C" w:rsidR="009D515E" w:rsidRPr="007A41AE" w:rsidRDefault="009D515E">
      <w:pPr>
        <w:rPr>
          <w:b/>
          <w:bCs/>
        </w:rPr>
      </w:pPr>
      <w:r w:rsidRPr="007A41AE">
        <w:rPr>
          <w:b/>
          <w:bCs/>
        </w:rPr>
        <w:t>States Ranked by Population</w:t>
      </w:r>
      <w:r w:rsidR="00CE06FB" w:rsidRPr="007A41AE">
        <w:rPr>
          <w:b/>
          <w:bCs/>
        </w:rPr>
        <w:t xml:space="preserve"> (largest to smallest)</w:t>
      </w:r>
    </w:p>
    <w:tbl>
      <w:tblPr>
        <w:tblStyle w:val="ListTable4-Accent1"/>
        <w:tblW w:w="9429" w:type="dxa"/>
        <w:tblLook w:val="04A0" w:firstRow="1" w:lastRow="0" w:firstColumn="1" w:lastColumn="0" w:noHBand="0" w:noVBand="1"/>
      </w:tblPr>
      <w:tblGrid>
        <w:gridCol w:w="2233"/>
        <w:gridCol w:w="1737"/>
        <w:gridCol w:w="2346"/>
        <w:gridCol w:w="3113"/>
      </w:tblGrid>
      <w:tr w:rsidR="000D009C" w:rsidRPr="003B0E16" w14:paraId="002A3F9B" w14:textId="77777777" w:rsidTr="009961D5">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233" w:type="dxa"/>
            <w:noWrap/>
            <w:vAlign w:val="center"/>
            <w:hideMark/>
          </w:tcPr>
          <w:p w14:paraId="16FC6DB0" w14:textId="77777777" w:rsidR="000D009C" w:rsidRPr="009961D5" w:rsidRDefault="000D009C" w:rsidP="009961D5">
            <w:pPr>
              <w:rPr>
                <w:rFonts w:eastAsia="Times New Roman" w:cs="Times New Roman"/>
                <w:kern w:val="0"/>
                <w:sz w:val="22"/>
                <w:szCs w:val="22"/>
                <w14:ligatures w14:val="none"/>
              </w:rPr>
            </w:pPr>
            <w:r w:rsidRPr="009961D5">
              <w:rPr>
                <w:rFonts w:eastAsia="Times New Roman" w:cs="Times New Roman"/>
                <w:kern w:val="0"/>
                <w:sz w:val="22"/>
                <w:szCs w:val="22"/>
                <w14:ligatures w14:val="none"/>
              </w:rPr>
              <w:t>State</w:t>
            </w:r>
          </w:p>
        </w:tc>
        <w:tc>
          <w:tcPr>
            <w:tcW w:w="1737" w:type="dxa"/>
            <w:noWrap/>
            <w:vAlign w:val="center"/>
            <w:hideMark/>
          </w:tcPr>
          <w:p w14:paraId="6D08C6F0" w14:textId="77777777" w:rsidR="000D009C" w:rsidRPr="009961D5" w:rsidRDefault="000D009C" w:rsidP="009961D5">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9961D5">
              <w:rPr>
                <w:rFonts w:eastAsia="Times New Roman" w:cs="Times New Roman"/>
                <w:kern w:val="0"/>
                <w:sz w:val="22"/>
                <w:szCs w:val="22"/>
                <w14:ligatures w14:val="none"/>
              </w:rPr>
              <w:t>Population</w:t>
            </w:r>
          </w:p>
        </w:tc>
        <w:tc>
          <w:tcPr>
            <w:tcW w:w="2346" w:type="dxa"/>
            <w:vAlign w:val="center"/>
            <w:hideMark/>
          </w:tcPr>
          <w:p w14:paraId="04C4CDE7" w14:textId="77777777" w:rsidR="000D009C" w:rsidRPr="009961D5" w:rsidRDefault="000D009C" w:rsidP="009961D5">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9961D5">
              <w:rPr>
                <w:rFonts w:eastAsia="Times New Roman" w:cs="Times New Roman"/>
                <w:kern w:val="0"/>
                <w:sz w:val="22"/>
                <w:szCs w:val="22"/>
                <w14:ligatures w14:val="none"/>
              </w:rPr>
              <w:t>Staff Dedicated to EM</w:t>
            </w:r>
          </w:p>
        </w:tc>
        <w:tc>
          <w:tcPr>
            <w:tcW w:w="3113" w:type="dxa"/>
            <w:vAlign w:val="center"/>
            <w:hideMark/>
          </w:tcPr>
          <w:p w14:paraId="0D1BD796" w14:textId="77777777" w:rsidR="000D009C" w:rsidRPr="009961D5" w:rsidRDefault="000D009C" w:rsidP="009961D5">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9961D5">
              <w:rPr>
                <w:rFonts w:eastAsia="Times New Roman" w:cs="Times New Roman"/>
                <w:kern w:val="0"/>
                <w:sz w:val="22"/>
                <w:szCs w:val="22"/>
                <w14:ligatures w14:val="none"/>
              </w:rPr>
              <w:t>State Legislative Appropriated FY26 Operation Budget</w:t>
            </w:r>
          </w:p>
        </w:tc>
      </w:tr>
      <w:tr w:rsidR="003B0E16" w:rsidRPr="003B0E16" w14:paraId="7D88624C" w14:textId="77777777" w:rsidTr="009961D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6FD6D3EE" w14:textId="460B1F63" w:rsidR="003B0E16" w:rsidRPr="003B0E16" w:rsidRDefault="003B0E16" w:rsidP="003B0E16">
            <w:pPr>
              <w:rPr>
                <w:rFonts w:eastAsia="Times New Roman" w:cs="Times New Roman"/>
                <w:i/>
                <w:iCs/>
                <w:color w:val="000000"/>
                <w:kern w:val="0"/>
                <w:sz w:val="22"/>
                <w:szCs w:val="22"/>
                <w14:ligatures w14:val="none"/>
              </w:rPr>
            </w:pPr>
            <w:r w:rsidRPr="003B0E16">
              <w:rPr>
                <w:sz w:val="22"/>
                <w:szCs w:val="22"/>
              </w:rPr>
              <w:t>Massachusetts</w:t>
            </w:r>
          </w:p>
        </w:tc>
        <w:tc>
          <w:tcPr>
            <w:tcW w:w="1737" w:type="dxa"/>
            <w:noWrap/>
            <w:hideMark/>
          </w:tcPr>
          <w:p w14:paraId="1F8D3B43" w14:textId="65AD3C30" w:rsidR="003B0E16" w:rsidRPr="003B0E16" w:rsidRDefault="003B0E16" w:rsidP="003B0E1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7.1 million</w:t>
            </w:r>
          </w:p>
        </w:tc>
        <w:tc>
          <w:tcPr>
            <w:tcW w:w="2346" w:type="dxa"/>
            <w:noWrap/>
            <w:hideMark/>
          </w:tcPr>
          <w:p w14:paraId="08274D7D" w14:textId="6B87D6FC" w:rsidR="003B0E16" w:rsidRPr="003B0E16" w:rsidRDefault="003B0E16" w:rsidP="003B0E1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93</w:t>
            </w:r>
          </w:p>
        </w:tc>
        <w:tc>
          <w:tcPr>
            <w:tcW w:w="3113" w:type="dxa"/>
            <w:noWrap/>
            <w:hideMark/>
          </w:tcPr>
          <w:p w14:paraId="66D46736" w14:textId="6531A014" w:rsidR="003B0E16" w:rsidRPr="003B0E16" w:rsidRDefault="003B0E16" w:rsidP="003B0E1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 xml:space="preserve"> $7,059,781.00 </w:t>
            </w:r>
          </w:p>
        </w:tc>
      </w:tr>
      <w:tr w:rsidR="003B0E16" w:rsidRPr="003B0E16" w14:paraId="427725C9" w14:textId="77777777" w:rsidTr="009961D5">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742FFC16" w14:textId="465DB616" w:rsidR="003B0E16" w:rsidRPr="003B0E16" w:rsidRDefault="003B0E16" w:rsidP="003B0E16">
            <w:pPr>
              <w:rPr>
                <w:rFonts w:eastAsia="Times New Roman" w:cs="Times New Roman"/>
                <w:i/>
                <w:iCs/>
                <w:color w:val="000000"/>
                <w:kern w:val="0"/>
                <w:sz w:val="22"/>
                <w:szCs w:val="22"/>
                <w14:ligatures w14:val="none"/>
              </w:rPr>
            </w:pPr>
            <w:r w:rsidRPr="003B0E16">
              <w:rPr>
                <w:sz w:val="22"/>
                <w:szCs w:val="22"/>
              </w:rPr>
              <w:t>Connecticut*</w:t>
            </w:r>
          </w:p>
        </w:tc>
        <w:tc>
          <w:tcPr>
            <w:tcW w:w="1737" w:type="dxa"/>
            <w:noWrap/>
            <w:hideMark/>
          </w:tcPr>
          <w:p w14:paraId="6FE6C935" w14:textId="0D747FD3" w:rsidR="003B0E16" w:rsidRPr="003B0E16" w:rsidRDefault="003B0E16" w:rsidP="003B0E1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3.7 million</w:t>
            </w:r>
          </w:p>
        </w:tc>
        <w:tc>
          <w:tcPr>
            <w:tcW w:w="2346" w:type="dxa"/>
            <w:noWrap/>
            <w:hideMark/>
          </w:tcPr>
          <w:p w14:paraId="03C1E1C8" w14:textId="6036744F" w:rsidR="003B0E16" w:rsidRPr="003B0E16" w:rsidRDefault="003B0E16" w:rsidP="003B0E1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54</w:t>
            </w:r>
          </w:p>
        </w:tc>
        <w:tc>
          <w:tcPr>
            <w:tcW w:w="3113" w:type="dxa"/>
            <w:noWrap/>
            <w:hideMark/>
          </w:tcPr>
          <w:p w14:paraId="3FFF5BF2" w14:textId="678A64B5" w:rsidR="003B0E16" w:rsidRPr="003B0E16" w:rsidRDefault="003B0E16" w:rsidP="003B0E1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 xml:space="preserve"> $1,820,142.00 </w:t>
            </w:r>
          </w:p>
        </w:tc>
      </w:tr>
      <w:tr w:rsidR="003B0E16" w:rsidRPr="003B0E16" w14:paraId="0995D189" w14:textId="77777777" w:rsidTr="009961D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6FF165CF" w14:textId="7F5D00DF" w:rsidR="003B0E16" w:rsidRPr="003B0E16" w:rsidRDefault="003B0E16" w:rsidP="003B0E16">
            <w:pPr>
              <w:rPr>
                <w:rFonts w:eastAsia="Times New Roman" w:cs="Times New Roman"/>
                <w:i/>
                <w:iCs/>
                <w:color w:val="000000"/>
                <w:kern w:val="0"/>
                <w:sz w:val="22"/>
                <w:szCs w:val="22"/>
                <w14:ligatures w14:val="none"/>
              </w:rPr>
            </w:pPr>
            <w:r w:rsidRPr="003B0E16">
              <w:rPr>
                <w:sz w:val="22"/>
                <w:szCs w:val="22"/>
              </w:rPr>
              <w:t>New Hampshire*</w:t>
            </w:r>
          </w:p>
        </w:tc>
        <w:tc>
          <w:tcPr>
            <w:tcW w:w="1737" w:type="dxa"/>
            <w:noWrap/>
            <w:hideMark/>
          </w:tcPr>
          <w:p w14:paraId="1ADBB594" w14:textId="096E3C6C" w:rsidR="003B0E16" w:rsidRPr="003B0E16" w:rsidRDefault="003B0E16" w:rsidP="003B0E1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1.4 million</w:t>
            </w:r>
          </w:p>
        </w:tc>
        <w:tc>
          <w:tcPr>
            <w:tcW w:w="2346" w:type="dxa"/>
            <w:noWrap/>
            <w:hideMark/>
          </w:tcPr>
          <w:p w14:paraId="79D1C082" w14:textId="4B227844" w:rsidR="003B0E16" w:rsidRPr="003B0E16" w:rsidRDefault="003B0E16" w:rsidP="003B0E1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60</w:t>
            </w:r>
          </w:p>
        </w:tc>
        <w:tc>
          <w:tcPr>
            <w:tcW w:w="3113" w:type="dxa"/>
            <w:noWrap/>
            <w:hideMark/>
          </w:tcPr>
          <w:p w14:paraId="7ED341F2" w14:textId="54DB74BB" w:rsidR="003B0E16" w:rsidRPr="003B0E16" w:rsidRDefault="003B0E16" w:rsidP="003B0E1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 xml:space="preserve"> $2,206,844.00 </w:t>
            </w:r>
          </w:p>
        </w:tc>
      </w:tr>
      <w:tr w:rsidR="003B0E16" w:rsidRPr="003B0E16" w14:paraId="2260C07B" w14:textId="77777777" w:rsidTr="009961D5">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394288B" w14:textId="3B743013" w:rsidR="003B0E16" w:rsidRPr="003B0E16" w:rsidRDefault="003B0E16" w:rsidP="003B0E16">
            <w:pPr>
              <w:rPr>
                <w:rFonts w:eastAsia="Times New Roman" w:cs="Times New Roman"/>
                <w:i/>
                <w:iCs/>
                <w:color w:val="000000"/>
                <w:kern w:val="0"/>
                <w:sz w:val="22"/>
                <w:szCs w:val="22"/>
                <w14:ligatures w14:val="none"/>
              </w:rPr>
            </w:pPr>
            <w:r w:rsidRPr="003B0E16">
              <w:rPr>
                <w:sz w:val="22"/>
                <w:szCs w:val="22"/>
              </w:rPr>
              <w:t>Maine*</w:t>
            </w:r>
          </w:p>
        </w:tc>
        <w:tc>
          <w:tcPr>
            <w:tcW w:w="1737" w:type="dxa"/>
            <w:noWrap/>
            <w:hideMark/>
          </w:tcPr>
          <w:p w14:paraId="75E44A0A" w14:textId="0B430C92" w:rsidR="003B0E16" w:rsidRPr="003B0E16" w:rsidRDefault="003B0E16" w:rsidP="003B0E1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1.4 million</w:t>
            </w:r>
          </w:p>
        </w:tc>
        <w:tc>
          <w:tcPr>
            <w:tcW w:w="2346" w:type="dxa"/>
            <w:noWrap/>
            <w:hideMark/>
          </w:tcPr>
          <w:p w14:paraId="51F950E7" w14:textId="653CBD35" w:rsidR="003B0E16" w:rsidRPr="003B0E16" w:rsidRDefault="003B0E16" w:rsidP="003B0E1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44</w:t>
            </w:r>
          </w:p>
        </w:tc>
        <w:tc>
          <w:tcPr>
            <w:tcW w:w="3113" w:type="dxa"/>
            <w:noWrap/>
            <w:hideMark/>
          </w:tcPr>
          <w:p w14:paraId="64A17DB7" w14:textId="62DC21A4" w:rsidR="003B0E16" w:rsidRPr="003B0E16" w:rsidRDefault="003B0E16" w:rsidP="003B0E1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 xml:space="preserve"> $4,193,860.00 </w:t>
            </w:r>
          </w:p>
        </w:tc>
      </w:tr>
      <w:tr w:rsidR="003B0E16" w:rsidRPr="003B0E16" w14:paraId="4D612946" w14:textId="77777777" w:rsidTr="009961D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74C4F0D8" w14:textId="4CCDA63A" w:rsidR="003B0E16" w:rsidRPr="003B0E16" w:rsidRDefault="003B0E16" w:rsidP="003B0E16">
            <w:pPr>
              <w:rPr>
                <w:rFonts w:eastAsia="Times New Roman" w:cs="Times New Roman"/>
                <w:i/>
                <w:iCs/>
                <w:color w:val="000000"/>
                <w:kern w:val="0"/>
                <w:sz w:val="22"/>
                <w:szCs w:val="22"/>
                <w14:ligatures w14:val="none"/>
              </w:rPr>
            </w:pPr>
            <w:r w:rsidRPr="003B0E16">
              <w:rPr>
                <w:sz w:val="22"/>
                <w:szCs w:val="22"/>
              </w:rPr>
              <w:t>Rhode Island</w:t>
            </w:r>
          </w:p>
        </w:tc>
        <w:tc>
          <w:tcPr>
            <w:tcW w:w="1737" w:type="dxa"/>
            <w:noWrap/>
            <w:hideMark/>
          </w:tcPr>
          <w:p w14:paraId="42587738" w14:textId="1EC67CDB" w:rsidR="003B0E16" w:rsidRPr="003B0E16" w:rsidRDefault="003B0E16" w:rsidP="003B0E1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1.1 million</w:t>
            </w:r>
          </w:p>
        </w:tc>
        <w:tc>
          <w:tcPr>
            <w:tcW w:w="2346" w:type="dxa"/>
            <w:noWrap/>
            <w:hideMark/>
          </w:tcPr>
          <w:p w14:paraId="56E276C9" w14:textId="742BD2C4" w:rsidR="003B0E16" w:rsidRPr="003B0E16" w:rsidRDefault="003B0E16" w:rsidP="003B0E1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38</w:t>
            </w:r>
          </w:p>
        </w:tc>
        <w:tc>
          <w:tcPr>
            <w:tcW w:w="3113" w:type="dxa"/>
            <w:noWrap/>
            <w:hideMark/>
          </w:tcPr>
          <w:p w14:paraId="48F3D5E2" w14:textId="0046A0F7" w:rsidR="003B0E16" w:rsidRPr="003B0E16" w:rsidRDefault="003B0E16" w:rsidP="003B0E1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 xml:space="preserve"> $7,457,256.00 </w:t>
            </w:r>
          </w:p>
        </w:tc>
      </w:tr>
      <w:tr w:rsidR="003B0E16" w:rsidRPr="003B0E16" w14:paraId="1A79C177" w14:textId="77777777" w:rsidTr="009961D5">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23794B08" w14:textId="19B3B47D" w:rsidR="003B0E16" w:rsidRPr="003B0E16" w:rsidRDefault="003B0E16" w:rsidP="003B0E16">
            <w:pPr>
              <w:rPr>
                <w:rFonts w:eastAsia="Times New Roman" w:cs="Times New Roman"/>
                <w:i/>
                <w:iCs/>
                <w:color w:val="000000"/>
                <w:kern w:val="0"/>
                <w:sz w:val="22"/>
                <w:szCs w:val="22"/>
                <w14:ligatures w14:val="none"/>
              </w:rPr>
            </w:pPr>
            <w:r w:rsidRPr="003B0E16">
              <w:rPr>
                <w:sz w:val="22"/>
                <w:szCs w:val="22"/>
              </w:rPr>
              <w:t>Vermont</w:t>
            </w:r>
          </w:p>
        </w:tc>
        <w:tc>
          <w:tcPr>
            <w:tcW w:w="1737" w:type="dxa"/>
            <w:noWrap/>
            <w:hideMark/>
          </w:tcPr>
          <w:p w14:paraId="7F403B42" w14:textId="48E99D9B" w:rsidR="003B0E16" w:rsidRPr="003B0E16" w:rsidRDefault="003B0E16" w:rsidP="003B0E1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0.7 million</w:t>
            </w:r>
          </w:p>
        </w:tc>
        <w:tc>
          <w:tcPr>
            <w:tcW w:w="2346" w:type="dxa"/>
            <w:noWrap/>
            <w:hideMark/>
          </w:tcPr>
          <w:p w14:paraId="5E2E4C82" w14:textId="2F3E582C" w:rsidR="003B0E16" w:rsidRPr="003B0E16" w:rsidRDefault="003B0E16" w:rsidP="003B0E1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31</w:t>
            </w:r>
          </w:p>
        </w:tc>
        <w:tc>
          <w:tcPr>
            <w:tcW w:w="3113" w:type="dxa"/>
            <w:noWrap/>
            <w:hideMark/>
          </w:tcPr>
          <w:p w14:paraId="313A090B" w14:textId="1BA2AD2E" w:rsidR="003B0E16" w:rsidRPr="003B0E16" w:rsidRDefault="003B0E16" w:rsidP="003B0E1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B0E16">
              <w:rPr>
                <w:sz w:val="22"/>
                <w:szCs w:val="22"/>
              </w:rPr>
              <w:t xml:space="preserve"> $1,600,000.00 </w:t>
            </w:r>
          </w:p>
        </w:tc>
      </w:tr>
    </w:tbl>
    <w:p w14:paraId="365B93AC" w14:textId="2BBC58FE" w:rsidR="00732BE2" w:rsidRPr="007A41AE" w:rsidRDefault="000830C2">
      <w:pPr>
        <w:rPr>
          <w:b/>
          <w:bCs/>
        </w:rPr>
      </w:pPr>
      <w:r>
        <w:br/>
      </w:r>
      <w:r w:rsidR="0064164C" w:rsidRPr="007A41AE">
        <w:rPr>
          <w:b/>
          <w:bCs/>
        </w:rPr>
        <w:t xml:space="preserve">States Ranked by Dedicated </w:t>
      </w:r>
      <w:r w:rsidR="00C72BA9" w:rsidRPr="007A41AE">
        <w:rPr>
          <w:b/>
          <w:bCs/>
        </w:rPr>
        <w:t>Full-Time</w:t>
      </w:r>
      <w:r w:rsidR="0064164C" w:rsidRPr="007A41AE">
        <w:rPr>
          <w:b/>
          <w:bCs/>
        </w:rPr>
        <w:t xml:space="preserve"> Employees for Emergency Management</w:t>
      </w:r>
      <w:r w:rsidR="00C72BA9" w:rsidRPr="007A41AE">
        <w:rPr>
          <w:b/>
          <w:bCs/>
        </w:rPr>
        <w:t xml:space="preserve"> (largest to smallest teams)</w:t>
      </w:r>
    </w:p>
    <w:tbl>
      <w:tblPr>
        <w:tblStyle w:val="GridTable4-Accent1"/>
        <w:tblW w:w="9429" w:type="dxa"/>
        <w:tblLook w:val="04A0" w:firstRow="1" w:lastRow="0" w:firstColumn="1" w:lastColumn="0" w:noHBand="0" w:noVBand="1"/>
      </w:tblPr>
      <w:tblGrid>
        <w:gridCol w:w="2233"/>
        <w:gridCol w:w="1737"/>
        <w:gridCol w:w="2346"/>
        <w:gridCol w:w="3113"/>
      </w:tblGrid>
      <w:tr w:rsidR="00D13313" w:rsidRPr="0006308E" w14:paraId="06640723" w14:textId="77777777" w:rsidTr="006E7509">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233" w:type="dxa"/>
            <w:noWrap/>
            <w:vAlign w:val="center"/>
            <w:hideMark/>
          </w:tcPr>
          <w:p w14:paraId="4C4567C5" w14:textId="77777777" w:rsidR="00D13313" w:rsidRPr="006E7509" w:rsidRDefault="00D13313" w:rsidP="006E7509">
            <w:pPr>
              <w:rPr>
                <w:rFonts w:eastAsia="Times New Roman" w:cs="Times New Roman"/>
                <w:kern w:val="0"/>
                <w:sz w:val="22"/>
                <w:szCs w:val="22"/>
                <w14:ligatures w14:val="none"/>
              </w:rPr>
            </w:pPr>
            <w:r w:rsidRPr="006E7509">
              <w:rPr>
                <w:rFonts w:eastAsia="Times New Roman" w:cs="Times New Roman"/>
                <w:kern w:val="0"/>
                <w:sz w:val="22"/>
                <w:szCs w:val="22"/>
                <w14:ligatures w14:val="none"/>
              </w:rPr>
              <w:t>State</w:t>
            </w:r>
          </w:p>
        </w:tc>
        <w:tc>
          <w:tcPr>
            <w:tcW w:w="1737" w:type="dxa"/>
            <w:noWrap/>
            <w:vAlign w:val="center"/>
            <w:hideMark/>
          </w:tcPr>
          <w:p w14:paraId="1DAACD2E" w14:textId="77777777" w:rsidR="00D13313" w:rsidRPr="006E7509" w:rsidRDefault="00D13313" w:rsidP="006E7509">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6E7509">
              <w:rPr>
                <w:rFonts w:eastAsia="Times New Roman" w:cs="Times New Roman"/>
                <w:kern w:val="0"/>
                <w:sz w:val="22"/>
                <w:szCs w:val="22"/>
                <w14:ligatures w14:val="none"/>
              </w:rPr>
              <w:t>Population</w:t>
            </w:r>
          </w:p>
        </w:tc>
        <w:tc>
          <w:tcPr>
            <w:tcW w:w="2346" w:type="dxa"/>
            <w:vAlign w:val="center"/>
            <w:hideMark/>
          </w:tcPr>
          <w:p w14:paraId="3C8E24AB" w14:textId="77777777" w:rsidR="00D13313" w:rsidRPr="006E7509" w:rsidRDefault="00D13313" w:rsidP="006E7509">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6E7509">
              <w:rPr>
                <w:rFonts w:eastAsia="Times New Roman" w:cs="Times New Roman"/>
                <w:kern w:val="0"/>
                <w:sz w:val="22"/>
                <w:szCs w:val="22"/>
                <w14:ligatures w14:val="none"/>
              </w:rPr>
              <w:t>Staff Dedicated to EM</w:t>
            </w:r>
          </w:p>
        </w:tc>
        <w:tc>
          <w:tcPr>
            <w:tcW w:w="3113" w:type="dxa"/>
            <w:vAlign w:val="center"/>
            <w:hideMark/>
          </w:tcPr>
          <w:p w14:paraId="34218E7C" w14:textId="77777777" w:rsidR="00D13313" w:rsidRPr="006E7509" w:rsidRDefault="00D13313" w:rsidP="006E7509">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6E7509">
              <w:rPr>
                <w:rFonts w:eastAsia="Times New Roman" w:cs="Times New Roman"/>
                <w:kern w:val="0"/>
                <w:sz w:val="22"/>
                <w:szCs w:val="22"/>
                <w14:ligatures w14:val="none"/>
              </w:rPr>
              <w:t>State Legislative Appropriated FY26 Operation Budget</w:t>
            </w:r>
          </w:p>
        </w:tc>
      </w:tr>
      <w:tr w:rsidR="0006308E" w:rsidRPr="0006308E" w14:paraId="2CD1065A" w14:textId="77777777" w:rsidTr="006E75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46728642" w14:textId="1DAD47F1" w:rsidR="0006308E" w:rsidRPr="0006308E" w:rsidRDefault="0006308E" w:rsidP="0006308E">
            <w:pPr>
              <w:rPr>
                <w:rFonts w:eastAsia="Times New Roman" w:cs="Times New Roman"/>
                <w:i/>
                <w:iCs/>
                <w:color w:val="000000"/>
                <w:kern w:val="0"/>
                <w:sz w:val="22"/>
                <w:szCs w:val="22"/>
                <w14:ligatures w14:val="none"/>
              </w:rPr>
            </w:pPr>
            <w:r w:rsidRPr="0006308E">
              <w:rPr>
                <w:sz w:val="22"/>
                <w:szCs w:val="22"/>
              </w:rPr>
              <w:t>Massachusetts</w:t>
            </w:r>
          </w:p>
        </w:tc>
        <w:tc>
          <w:tcPr>
            <w:tcW w:w="1737" w:type="dxa"/>
            <w:noWrap/>
            <w:hideMark/>
          </w:tcPr>
          <w:p w14:paraId="329562D3" w14:textId="6E5BA94F" w:rsidR="0006308E" w:rsidRPr="0006308E" w:rsidRDefault="0006308E" w:rsidP="0006308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7.1 million</w:t>
            </w:r>
          </w:p>
        </w:tc>
        <w:tc>
          <w:tcPr>
            <w:tcW w:w="2346" w:type="dxa"/>
            <w:noWrap/>
            <w:hideMark/>
          </w:tcPr>
          <w:p w14:paraId="27FD121E" w14:textId="0751F129" w:rsidR="0006308E" w:rsidRPr="0006308E" w:rsidRDefault="0006308E" w:rsidP="0006308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93</w:t>
            </w:r>
          </w:p>
        </w:tc>
        <w:tc>
          <w:tcPr>
            <w:tcW w:w="3113" w:type="dxa"/>
            <w:noWrap/>
            <w:hideMark/>
          </w:tcPr>
          <w:p w14:paraId="32ACDE18" w14:textId="4A385FD4" w:rsidR="0006308E" w:rsidRPr="0006308E" w:rsidRDefault="0006308E" w:rsidP="0006308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 xml:space="preserve"> $7,059,781.00 </w:t>
            </w:r>
          </w:p>
        </w:tc>
      </w:tr>
      <w:tr w:rsidR="0006308E" w:rsidRPr="0006308E" w14:paraId="30193321" w14:textId="77777777" w:rsidTr="006E7509">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69ED770C" w14:textId="6244BD50" w:rsidR="0006308E" w:rsidRPr="0006308E" w:rsidRDefault="0006308E" w:rsidP="0006308E">
            <w:pPr>
              <w:rPr>
                <w:rFonts w:eastAsia="Times New Roman" w:cs="Times New Roman"/>
                <w:i/>
                <w:iCs/>
                <w:color w:val="000000"/>
                <w:kern w:val="0"/>
                <w:sz w:val="22"/>
                <w:szCs w:val="22"/>
                <w14:ligatures w14:val="none"/>
              </w:rPr>
            </w:pPr>
            <w:r w:rsidRPr="0006308E">
              <w:rPr>
                <w:sz w:val="22"/>
                <w:szCs w:val="22"/>
              </w:rPr>
              <w:t>New Hampshire*</w:t>
            </w:r>
          </w:p>
        </w:tc>
        <w:tc>
          <w:tcPr>
            <w:tcW w:w="1737" w:type="dxa"/>
            <w:noWrap/>
            <w:hideMark/>
          </w:tcPr>
          <w:p w14:paraId="55FCE4B8" w14:textId="0D6393A1" w:rsidR="0006308E" w:rsidRPr="0006308E" w:rsidRDefault="0006308E" w:rsidP="0006308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1.4 million</w:t>
            </w:r>
          </w:p>
        </w:tc>
        <w:tc>
          <w:tcPr>
            <w:tcW w:w="2346" w:type="dxa"/>
            <w:noWrap/>
            <w:hideMark/>
          </w:tcPr>
          <w:p w14:paraId="61DF4D1E" w14:textId="21B9C87F" w:rsidR="0006308E" w:rsidRPr="0006308E" w:rsidRDefault="0006308E" w:rsidP="0006308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60</w:t>
            </w:r>
          </w:p>
        </w:tc>
        <w:tc>
          <w:tcPr>
            <w:tcW w:w="3113" w:type="dxa"/>
            <w:noWrap/>
            <w:hideMark/>
          </w:tcPr>
          <w:p w14:paraId="4E9E75C7" w14:textId="07B3E70C" w:rsidR="0006308E" w:rsidRPr="0006308E" w:rsidRDefault="0006308E" w:rsidP="0006308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 xml:space="preserve"> $2,206,844.00 </w:t>
            </w:r>
          </w:p>
        </w:tc>
      </w:tr>
      <w:tr w:rsidR="0006308E" w:rsidRPr="0006308E" w14:paraId="50E09DFF" w14:textId="77777777" w:rsidTr="006E75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1CB38AD" w14:textId="4BE5B31F" w:rsidR="0006308E" w:rsidRPr="0006308E" w:rsidRDefault="0006308E" w:rsidP="0006308E">
            <w:pPr>
              <w:rPr>
                <w:rFonts w:eastAsia="Times New Roman" w:cs="Times New Roman"/>
                <w:i/>
                <w:iCs/>
                <w:color w:val="000000"/>
                <w:kern w:val="0"/>
                <w:sz w:val="22"/>
                <w:szCs w:val="22"/>
                <w14:ligatures w14:val="none"/>
              </w:rPr>
            </w:pPr>
            <w:r w:rsidRPr="0006308E">
              <w:rPr>
                <w:sz w:val="22"/>
                <w:szCs w:val="22"/>
              </w:rPr>
              <w:t>Connecticut*</w:t>
            </w:r>
          </w:p>
        </w:tc>
        <w:tc>
          <w:tcPr>
            <w:tcW w:w="1737" w:type="dxa"/>
            <w:noWrap/>
            <w:hideMark/>
          </w:tcPr>
          <w:p w14:paraId="7C4A2DD2" w14:textId="44EE4C49" w:rsidR="0006308E" w:rsidRPr="0006308E" w:rsidRDefault="0006308E" w:rsidP="0006308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3.7 million</w:t>
            </w:r>
          </w:p>
        </w:tc>
        <w:tc>
          <w:tcPr>
            <w:tcW w:w="2346" w:type="dxa"/>
            <w:noWrap/>
            <w:hideMark/>
          </w:tcPr>
          <w:p w14:paraId="44CCBD7C" w14:textId="3E07510A" w:rsidR="0006308E" w:rsidRPr="0006308E" w:rsidRDefault="0006308E" w:rsidP="0006308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54</w:t>
            </w:r>
          </w:p>
        </w:tc>
        <w:tc>
          <w:tcPr>
            <w:tcW w:w="3113" w:type="dxa"/>
            <w:noWrap/>
            <w:hideMark/>
          </w:tcPr>
          <w:p w14:paraId="7D8E22F9" w14:textId="1A22611D" w:rsidR="0006308E" w:rsidRPr="0006308E" w:rsidRDefault="0006308E" w:rsidP="0006308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 xml:space="preserve"> $1,820,142.00 </w:t>
            </w:r>
          </w:p>
        </w:tc>
      </w:tr>
      <w:tr w:rsidR="0006308E" w:rsidRPr="0006308E" w14:paraId="644B9302" w14:textId="77777777" w:rsidTr="006E7509">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41A1D12" w14:textId="40D7E4C6" w:rsidR="0006308E" w:rsidRPr="0006308E" w:rsidRDefault="0006308E" w:rsidP="0006308E">
            <w:pPr>
              <w:rPr>
                <w:rFonts w:eastAsia="Times New Roman" w:cs="Times New Roman"/>
                <w:i/>
                <w:iCs/>
                <w:color w:val="000000"/>
                <w:kern w:val="0"/>
                <w:sz w:val="22"/>
                <w:szCs w:val="22"/>
                <w14:ligatures w14:val="none"/>
              </w:rPr>
            </w:pPr>
            <w:r w:rsidRPr="0006308E">
              <w:rPr>
                <w:sz w:val="22"/>
                <w:szCs w:val="22"/>
              </w:rPr>
              <w:t>Maine*</w:t>
            </w:r>
          </w:p>
        </w:tc>
        <w:tc>
          <w:tcPr>
            <w:tcW w:w="1737" w:type="dxa"/>
            <w:noWrap/>
            <w:hideMark/>
          </w:tcPr>
          <w:p w14:paraId="08DA28CA" w14:textId="33B79AA7" w:rsidR="0006308E" w:rsidRPr="0006308E" w:rsidRDefault="0006308E" w:rsidP="0006308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1.4 million</w:t>
            </w:r>
          </w:p>
        </w:tc>
        <w:tc>
          <w:tcPr>
            <w:tcW w:w="2346" w:type="dxa"/>
            <w:noWrap/>
            <w:hideMark/>
          </w:tcPr>
          <w:p w14:paraId="345B7A6A" w14:textId="216A8007" w:rsidR="0006308E" w:rsidRPr="0006308E" w:rsidRDefault="0006308E" w:rsidP="0006308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44</w:t>
            </w:r>
          </w:p>
        </w:tc>
        <w:tc>
          <w:tcPr>
            <w:tcW w:w="3113" w:type="dxa"/>
            <w:noWrap/>
            <w:hideMark/>
          </w:tcPr>
          <w:p w14:paraId="347414B7" w14:textId="578547A9" w:rsidR="0006308E" w:rsidRPr="0006308E" w:rsidRDefault="0006308E" w:rsidP="0006308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 xml:space="preserve"> $4,193,860.00 </w:t>
            </w:r>
          </w:p>
        </w:tc>
      </w:tr>
      <w:tr w:rsidR="0006308E" w:rsidRPr="0006308E" w14:paraId="54F18C11" w14:textId="77777777" w:rsidTr="006E75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4253AE76" w14:textId="37AF331C" w:rsidR="0006308E" w:rsidRPr="0006308E" w:rsidRDefault="0006308E" w:rsidP="0006308E">
            <w:pPr>
              <w:rPr>
                <w:rFonts w:eastAsia="Times New Roman" w:cs="Times New Roman"/>
                <w:i/>
                <w:iCs/>
                <w:color w:val="000000"/>
                <w:kern w:val="0"/>
                <w:sz w:val="22"/>
                <w:szCs w:val="22"/>
                <w14:ligatures w14:val="none"/>
              </w:rPr>
            </w:pPr>
            <w:r w:rsidRPr="0006308E">
              <w:rPr>
                <w:sz w:val="22"/>
                <w:szCs w:val="22"/>
              </w:rPr>
              <w:t>Rhode Island</w:t>
            </w:r>
          </w:p>
        </w:tc>
        <w:tc>
          <w:tcPr>
            <w:tcW w:w="1737" w:type="dxa"/>
            <w:noWrap/>
            <w:hideMark/>
          </w:tcPr>
          <w:p w14:paraId="1F58AC93" w14:textId="1442C287" w:rsidR="0006308E" w:rsidRPr="0006308E" w:rsidRDefault="0006308E" w:rsidP="0006308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1.1 million</w:t>
            </w:r>
          </w:p>
        </w:tc>
        <w:tc>
          <w:tcPr>
            <w:tcW w:w="2346" w:type="dxa"/>
            <w:noWrap/>
            <w:hideMark/>
          </w:tcPr>
          <w:p w14:paraId="27E156B9" w14:textId="48744EF9" w:rsidR="0006308E" w:rsidRPr="0006308E" w:rsidRDefault="0006308E" w:rsidP="0006308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38</w:t>
            </w:r>
          </w:p>
        </w:tc>
        <w:tc>
          <w:tcPr>
            <w:tcW w:w="3113" w:type="dxa"/>
            <w:noWrap/>
            <w:hideMark/>
          </w:tcPr>
          <w:p w14:paraId="0AC8D073" w14:textId="603E433F" w:rsidR="0006308E" w:rsidRPr="0006308E" w:rsidRDefault="0006308E" w:rsidP="0006308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 xml:space="preserve"> $7,457,256.00 </w:t>
            </w:r>
          </w:p>
        </w:tc>
      </w:tr>
      <w:tr w:rsidR="0006308E" w:rsidRPr="0006308E" w14:paraId="35DF312F" w14:textId="77777777" w:rsidTr="006E7509">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1973C2B" w14:textId="49FB472F" w:rsidR="0006308E" w:rsidRPr="0006308E" w:rsidRDefault="0006308E" w:rsidP="0006308E">
            <w:pPr>
              <w:rPr>
                <w:rFonts w:eastAsia="Times New Roman" w:cs="Times New Roman"/>
                <w:i/>
                <w:iCs/>
                <w:color w:val="000000"/>
                <w:kern w:val="0"/>
                <w:sz w:val="22"/>
                <w:szCs w:val="22"/>
                <w14:ligatures w14:val="none"/>
              </w:rPr>
            </w:pPr>
            <w:r w:rsidRPr="0006308E">
              <w:rPr>
                <w:sz w:val="22"/>
                <w:szCs w:val="22"/>
              </w:rPr>
              <w:t>Vermont</w:t>
            </w:r>
          </w:p>
        </w:tc>
        <w:tc>
          <w:tcPr>
            <w:tcW w:w="1737" w:type="dxa"/>
            <w:noWrap/>
            <w:hideMark/>
          </w:tcPr>
          <w:p w14:paraId="31EC2F37" w14:textId="7B1C5177" w:rsidR="0006308E" w:rsidRPr="0006308E" w:rsidRDefault="0006308E" w:rsidP="0006308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0.7 million</w:t>
            </w:r>
          </w:p>
        </w:tc>
        <w:tc>
          <w:tcPr>
            <w:tcW w:w="2346" w:type="dxa"/>
            <w:noWrap/>
            <w:hideMark/>
          </w:tcPr>
          <w:p w14:paraId="4CDC128B" w14:textId="08733406" w:rsidR="0006308E" w:rsidRPr="0006308E" w:rsidRDefault="0006308E" w:rsidP="0006308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31</w:t>
            </w:r>
          </w:p>
        </w:tc>
        <w:tc>
          <w:tcPr>
            <w:tcW w:w="3113" w:type="dxa"/>
            <w:noWrap/>
            <w:hideMark/>
          </w:tcPr>
          <w:p w14:paraId="31C035DD" w14:textId="70484054" w:rsidR="0006308E" w:rsidRPr="0006308E" w:rsidRDefault="0006308E" w:rsidP="0006308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06308E">
              <w:rPr>
                <w:sz w:val="22"/>
                <w:szCs w:val="22"/>
              </w:rPr>
              <w:t xml:space="preserve"> $1,600,000.00 </w:t>
            </w:r>
          </w:p>
        </w:tc>
      </w:tr>
    </w:tbl>
    <w:p w14:paraId="4376E7A2" w14:textId="54C1F55C" w:rsidR="0006308E" w:rsidRPr="007A41AE" w:rsidRDefault="000830C2">
      <w:pPr>
        <w:rPr>
          <w:b/>
          <w:bCs/>
        </w:rPr>
      </w:pPr>
      <w:r>
        <w:br/>
      </w:r>
      <w:r w:rsidR="0006308E" w:rsidRPr="007A41AE">
        <w:rPr>
          <w:b/>
          <w:bCs/>
        </w:rPr>
        <w:t xml:space="preserve">States Ranked by </w:t>
      </w:r>
      <w:r w:rsidR="001E13C8" w:rsidRPr="007A41AE">
        <w:rPr>
          <w:b/>
          <w:bCs/>
        </w:rPr>
        <w:t>State Legislative Appropriations to Operational Budget (largest to smallest)</w:t>
      </w:r>
    </w:p>
    <w:tbl>
      <w:tblPr>
        <w:tblStyle w:val="GridTable4-Accent1"/>
        <w:tblW w:w="9429" w:type="dxa"/>
        <w:tblLook w:val="04A0" w:firstRow="1" w:lastRow="0" w:firstColumn="1" w:lastColumn="0" w:noHBand="0" w:noVBand="1"/>
      </w:tblPr>
      <w:tblGrid>
        <w:gridCol w:w="2233"/>
        <w:gridCol w:w="1737"/>
        <w:gridCol w:w="2346"/>
        <w:gridCol w:w="3113"/>
      </w:tblGrid>
      <w:tr w:rsidR="0030496C" w:rsidRPr="0006308E" w14:paraId="242C59F8" w14:textId="77777777" w:rsidTr="000830C2">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233" w:type="dxa"/>
            <w:noWrap/>
            <w:vAlign w:val="center"/>
            <w:hideMark/>
          </w:tcPr>
          <w:p w14:paraId="3904F2AD" w14:textId="77777777" w:rsidR="0030496C" w:rsidRPr="000830C2" w:rsidRDefault="0030496C" w:rsidP="000830C2">
            <w:pPr>
              <w:rPr>
                <w:rFonts w:eastAsia="Times New Roman" w:cs="Times New Roman"/>
                <w:kern w:val="0"/>
                <w:sz w:val="22"/>
                <w:szCs w:val="22"/>
                <w14:ligatures w14:val="none"/>
              </w:rPr>
            </w:pPr>
            <w:r w:rsidRPr="000830C2">
              <w:rPr>
                <w:rFonts w:eastAsia="Times New Roman" w:cs="Times New Roman"/>
                <w:kern w:val="0"/>
                <w:sz w:val="22"/>
                <w:szCs w:val="22"/>
                <w14:ligatures w14:val="none"/>
              </w:rPr>
              <w:t>State</w:t>
            </w:r>
          </w:p>
        </w:tc>
        <w:tc>
          <w:tcPr>
            <w:tcW w:w="1737" w:type="dxa"/>
            <w:noWrap/>
            <w:vAlign w:val="center"/>
            <w:hideMark/>
          </w:tcPr>
          <w:p w14:paraId="0DDEAED1" w14:textId="77777777" w:rsidR="0030496C" w:rsidRPr="000830C2" w:rsidRDefault="0030496C" w:rsidP="000830C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0830C2">
              <w:rPr>
                <w:rFonts w:eastAsia="Times New Roman" w:cs="Times New Roman"/>
                <w:kern w:val="0"/>
                <w:sz w:val="22"/>
                <w:szCs w:val="22"/>
                <w14:ligatures w14:val="none"/>
              </w:rPr>
              <w:t>Population</w:t>
            </w:r>
          </w:p>
        </w:tc>
        <w:tc>
          <w:tcPr>
            <w:tcW w:w="2346" w:type="dxa"/>
            <w:vAlign w:val="center"/>
            <w:hideMark/>
          </w:tcPr>
          <w:p w14:paraId="32E544D8" w14:textId="77777777" w:rsidR="0030496C" w:rsidRPr="000830C2" w:rsidRDefault="0030496C" w:rsidP="000830C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0830C2">
              <w:rPr>
                <w:rFonts w:eastAsia="Times New Roman" w:cs="Times New Roman"/>
                <w:kern w:val="0"/>
                <w:sz w:val="22"/>
                <w:szCs w:val="22"/>
                <w14:ligatures w14:val="none"/>
              </w:rPr>
              <w:t>Staff Dedicated to EM</w:t>
            </w:r>
          </w:p>
        </w:tc>
        <w:tc>
          <w:tcPr>
            <w:tcW w:w="3113" w:type="dxa"/>
            <w:vAlign w:val="center"/>
            <w:hideMark/>
          </w:tcPr>
          <w:p w14:paraId="208EDFCC" w14:textId="77777777" w:rsidR="0030496C" w:rsidRPr="000830C2" w:rsidRDefault="0030496C" w:rsidP="000830C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0830C2">
              <w:rPr>
                <w:rFonts w:eastAsia="Times New Roman" w:cs="Times New Roman"/>
                <w:kern w:val="0"/>
                <w:sz w:val="22"/>
                <w:szCs w:val="22"/>
                <w14:ligatures w14:val="none"/>
              </w:rPr>
              <w:t>State Legislative Appropriated FY26 Operation Budget</w:t>
            </w:r>
          </w:p>
        </w:tc>
      </w:tr>
      <w:tr w:rsidR="00684B90" w:rsidRPr="0006308E" w14:paraId="6849F23D" w14:textId="77777777" w:rsidTr="000830C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4845629" w14:textId="3606EA34" w:rsidR="00684B90" w:rsidRPr="00684B90" w:rsidRDefault="00684B90" w:rsidP="00684B90">
            <w:pPr>
              <w:rPr>
                <w:rFonts w:eastAsia="Times New Roman" w:cs="Times New Roman"/>
                <w:color w:val="000000"/>
                <w:kern w:val="0"/>
                <w:sz w:val="22"/>
                <w:szCs w:val="22"/>
                <w14:ligatures w14:val="none"/>
              </w:rPr>
            </w:pPr>
            <w:r w:rsidRPr="00684B90">
              <w:rPr>
                <w:sz w:val="22"/>
                <w:szCs w:val="22"/>
              </w:rPr>
              <w:t>Rhode Island</w:t>
            </w:r>
          </w:p>
        </w:tc>
        <w:tc>
          <w:tcPr>
            <w:tcW w:w="1737" w:type="dxa"/>
            <w:noWrap/>
            <w:hideMark/>
          </w:tcPr>
          <w:p w14:paraId="73EA3F47" w14:textId="1B47A71A" w:rsidR="00684B90" w:rsidRPr="00684B90" w:rsidRDefault="00684B90" w:rsidP="00684B9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1.1 million</w:t>
            </w:r>
          </w:p>
        </w:tc>
        <w:tc>
          <w:tcPr>
            <w:tcW w:w="2346" w:type="dxa"/>
            <w:noWrap/>
            <w:hideMark/>
          </w:tcPr>
          <w:p w14:paraId="7C8A8591" w14:textId="55FD70BC" w:rsidR="00684B90" w:rsidRPr="00684B90" w:rsidRDefault="00684B90" w:rsidP="00684B9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38</w:t>
            </w:r>
          </w:p>
        </w:tc>
        <w:tc>
          <w:tcPr>
            <w:tcW w:w="3113" w:type="dxa"/>
            <w:noWrap/>
            <w:hideMark/>
          </w:tcPr>
          <w:p w14:paraId="693318C3" w14:textId="41E2F35C" w:rsidR="00684B90" w:rsidRPr="00684B90" w:rsidRDefault="00684B90" w:rsidP="00684B9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 xml:space="preserve"> $7,457,256.00 </w:t>
            </w:r>
          </w:p>
        </w:tc>
      </w:tr>
      <w:tr w:rsidR="00684B90" w:rsidRPr="0006308E" w14:paraId="4BF8C895" w14:textId="77777777" w:rsidTr="000830C2">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77DF0298" w14:textId="7AE77C88" w:rsidR="00684B90" w:rsidRPr="00684B90" w:rsidRDefault="00684B90" w:rsidP="00684B90">
            <w:pPr>
              <w:rPr>
                <w:rFonts w:eastAsia="Times New Roman" w:cs="Times New Roman"/>
                <w:color w:val="000000"/>
                <w:kern w:val="0"/>
                <w:sz w:val="22"/>
                <w:szCs w:val="22"/>
                <w14:ligatures w14:val="none"/>
              </w:rPr>
            </w:pPr>
            <w:r w:rsidRPr="00684B90">
              <w:rPr>
                <w:sz w:val="22"/>
                <w:szCs w:val="22"/>
              </w:rPr>
              <w:t>Massachusetts</w:t>
            </w:r>
          </w:p>
        </w:tc>
        <w:tc>
          <w:tcPr>
            <w:tcW w:w="1737" w:type="dxa"/>
            <w:noWrap/>
            <w:hideMark/>
          </w:tcPr>
          <w:p w14:paraId="41738BC3" w14:textId="512B3721" w:rsidR="00684B90" w:rsidRPr="00684B90" w:rsidRDefault="00684B90" w:rsidP="00684B9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7.1 million</w:t>
            </w:r>
          </w:p>
        </w:tc>
        <w:tc>
          <w:tcPr>
            <w:tcW w:w="2346" w:type="dxa"/>
            <w:noWrap/>
            <w:hideMark/>
          </w:tcPr>
          <w:p w14:paraId="08C58C23" w14:textId="430EC501" w:rsidR="00684B90" w:rsidRPr="00684B90" w:rsidRDefault="00684B90" w:rsidP="00684B9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93</w:t>
            </w:r>
          </w:p>
        </w:tc>
        <w:tc>
          <w:tcPr>
            <w:tcW w:w="3113" w:type="dxa"/>
            <w:noWrap/>
            <w:hideMark/>
          </w:tcPr>
          <w:p w14:paraId="1D9DDB75" w14:textId="63F1966B" w:rsidR="00684B90" w:rsidRPr="00684B90" w:rsidRDefault="00684B90" w:rsidP="00684B9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 xml:space="preserve"> $7,059,781.00 </w:t>
            </w:r>
          </w:p>
        </w:tc>
      </w:tr>
      <w:tr w:rsidR="00684B90" w:rsidRPr="0006308E" w14:paraId="0C91D660" w14:textId="77777777" w:rsidTr="000830C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2233D4FF" w14:textId="01D4BBC9" w:rsidR="00684B90" w:rsidRPr="00684B90" w:rsidRDefault="00684B90" w:rsidP="00684B90">
            <w:pPr>
              <w:rPr>
                <w:rFonts w:eastAsia="Times New Roman" w:cs="Times New Roman"/>
                <w:color w:val="000000"/>
                <w:kern w:val="0"/>
                <w:sz w:val="22"/>
                <w:szCs w:val="22"/>
                <w14:ligatures w14:val="none"/>
              </w:rPr>
            </w:pPr>
            <w:r w:rsidRPr="00684B90">
              <w:rPr>
                <w:sz w:val="22"/>
                <w:szCs w:val="22"/>
              </w:rPr>
              <w:t>Maine*</w:t>
            </w:r>
          </w:p>
        </w:tc>
        <w:tc>
          <w:tcPr>
            <w:tcW w:w="1737" w:type="dxa"/>
            <w:noWrap/>
            <w:hideMark/>
          </w:tcPr>
          <w:p w14:paraId="397EFE73" w14:textId="58C4AD3D" w:rsidR="00684B90" w:rsidRPr="00684B90" w:rsidRDefault="00684B90" w:rsidP="00684B9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1.4 million</w:t>
            </w:r>
          </w:p>
        </w:tc>
        <w:tc>
          <w:tcPr>
            <w:tcW w:w="2346" w:type="dxa"/>
            <w:noWrap/>
            <w:hideMark/>
          </w:tcPr>
          <w:p w14:paraId="57F44403" w14:textId="328EE262" w:rsidR="00684B90" w:rsidRPr="00684B90" w:rsidRDefault="00684B90" w:rsidP="00684B9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44</w:t>
            </w:r>
          </w:p>
        </w:tc>
        <w:tc>
          <w:tcPr>
            <w:tcW w:w="3113" w:type="dxa"/>
            <w:noWrap/>
            <w:hideMark/>
          </w:tcPr>
          <w:p w14:paraId="50E216CF" w14:textId="56B1E0E7" w:rsidR="00684B90" w:rsidRPr="00684B90" w:rsidRDefault="00684B90" w:rsidP="00684B9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 xml:space="preserve"> $4,193,860.00 </w:t>
            </w:r>
          </w:p>
        </w:tc>
      </w:tr>
      <w:tr w:rsidR="00684B90" w:rsidRPr="0006308E" w14:paraId="39F7AC97" w14:textId="77777777" w:rsidTr="000830C2">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1D9C5D0" w14:textId="0EA4766A" w:rsidR="00684B90" w:rsidRPr="00684B90" w:rsidRDefault="00684B90" w:rsidP="00684B90">
            <w:pPr>
              <w:rPr>
                <w:rFonts w:eastAsia="Times New Roman" w:cs="Times New Roman"/>
                <w:color w:val="000000"/>
                <w:kern w:val="0"/>
                <w:sz w:val="22"/>
                <w:szCs w:val="22"/>
                <w14:ligatures w14:val="none"/>
              </w:rPr>
            </w:pPr>
            <w:r w:rsidRPr="00684B90">
              <w:rPr>
                <w:sz w:val="22"/>
                <w:szCs w:val="22"/>
              </w:rPr>
              <w:t>New Hampshire*</w:t>
            </w:r>
          </w:p>
        </w:tc>
        <w:tc>
          <w:tcPr>
            <w:tcW w:w="1737" w:type="dxa"/>
            <w:noWrap/>
            <w:hideMark/>
          </w:tcPr>
          <w:p w14:paraId="2A86AB75" w14:textId="27CEBDC4" w:rsidR="00684B90" w:rsidRPr="00684B90" w:rsidRDefault="00684B90" w:rsidP="00684B9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1.4 million</w:t>
            </w:r>
          </w:p>
        </w:tc>
        <w:tc>
          <w:tcPr>
            <w:tcW w:w="2346" w:type="dxa"/>
            <w:noWrap/>
            <w:hideMark/>
          </w:tcPr>
          <w:p w14:paraId="0B6C7AC1" w14:textId="1E896D4A" w:rsidR="00684B90" w:rsidRPr="00684B90" w:rsidRDefault="00684B90" w:rsidP="00684B9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60</w:t>
            </w:r>
          </w:p>
        </w:tc>
        <w:tc>
          <w:tcPr>
            <w:tcW w:w="3113" w:type="dxa"/>
            <w:noWrap/>
            <w:hideMark/>
          </w:tcPr>
          <w:p w14:paraId="5BADEA05" w14:textId="4008D057" w:rsidR="00684B90" w:rsidRPr="00684B90" w:rsidRDefault="00684B90" w:rsidP="00684B9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 xml:space="preserve"> $2,206,844.00 </w:t>
            </w:r>
          </w:p>
        </w:tc>
      </w:tr>
      <w:tr w:rsidR="00684B90" w:rsidRPr="0006308E" w14:paraId="2AA6CA3B" w14:textId="77777777" w:rsidTr="000830C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6DA4F079" w14:textId="436AD152" w:rsidR="00684B90" w:rsidRPr="00684B90" w:rsidRDefault="00684B90" w:rsidP="00684B90">
            <w:pPr>
              <w:rPr>
                <w:rFonts w:eastAsia="Times New Roman" w:cs="Times New Roman"/>
                <w:color w:val="000000"/>
                <w:kern w:val="0"/>
                <w:sz w:val="22"/>
                <w:szCs w:val="22"/>
                <w14:ligatures w14:val="none"/>
              </w:rPr>
            </w:pPr>
            <w:r w:rsidRPr="00684B90">
              <w:rPr>
                <w:sz w:val="22"/>
                <w:szCs w:val="22"/>
              </w:rPr>
              <w:t>Connecticut*</w:t>
            </w:r>
          </w:p>
        </w:tc>
        <w:tc>
          <w:tcPr>
            <w:tcW w:w="1737" w:type="dxa"/>
            <w:noWrap/>
            <w:hideMark/>
          </w:tcPr>
          <w:p w14:paraId="6BAA4711" w14:textId="66C3B7C1" w:rsidR="00684B90" w:rsidRPr="00684B90" w:rsidRDefault="00684B90" w:rsidP="00684B9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3.7 million</w:t>
            </w:r>
          </w:p>
        </w:tc>
        <w:tc>
          <w:tcPr>
            <w:tcW w:w="2346" w:type="dxa"/>
            <w:noWrap/>
            <w:hideMark/>
          </w:tcPr>
          <w:p w14:paraId="7E7553C7" w14:textId="68B9E4C0" w:rsidR="00684B90" w:rsidRPr="00684B90" w:rsidRDefault="00684B90" w:rsidP="00684B9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54</w:t>
            </w:r>
          </w:p>
        </w:tc>
        <w:tc>
          <w:tcPr>
            <w:tcW w:w="3113" w:type="dxa"/>
            <w:noWrap/>
            <w:hideMark/>
          </w:tcPr>
          <w:p w14:paraId="761BFC31" w14:textId="3F1500A0" w:rsidR="00684B90" w:rsidRPr="00684B90" w:rsidRDefault="00684B90" w:rsidP="00684B9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 xml:space="preserve"> $1,820,142.00 </w:t>
            </w:r>
          </w:p>
        </w:tc>
      </w:tr>
      <w:tr w:rsidR="00684B90" w:rsidRPr="0006308E" w14:paraId="6035955A" w14:textId="77777777" w:rsidTr="000830C2">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BA8F899" w14:textId="75C94EC3" w:rsidR="00684B90" w:rsidRPr="00684B90" w:rsidRDefault="00684B90" w:rsidP="00684B90">
            <w:pPr>
              <w:rPr>
                <w:rFonts w:eastAsia="Times New Roman" w:cs="Times New Roman"/>
                <w:color w:val="000000"/>
                <w:kern w:val="0"/>
                <w:sz w:val="22"/>
                <w:szCs w:val="22"/>
                <w14:ligatures w14:val="none"/>
              </w:rPr>
            </w:pPr>
            <w:r w:rsidRPr="00684B90">
              <w:rPr>
                <w:sz w:val="22"/>
                <w:szCs w:val="22"/>
              </w:rPr>
              <w:t>Vermont</w:t>
            </w:r>
          </w:p>
        </w:tc>
        <w:tc>
          <w:tcPr>
            <w:tcW w:w="1737" w:type="dxa"/>
            <w:noWrap/>
            <w:hideMark/>
          </w:tcPr>
          <w:p w14:paraId="7C55E423" w14:textId="0AE3DAB6" w:rsidR="00684B90" w:rsidRPr="00684B90" w:rsidRDefault="00684B90" w:rsidP="00684B9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0.7 million</w:t>
            </w:r>
          </w:p>
        </w:tc>
        <w:tc>
          <w:tcPr>
            <w:tcW w:w="2346" w:type="dxa"/>
            <w:noWrap/>
            <w:hideMark/>
          </w:tcPr>
          <w:p w14:paraId="061E1BC3" w14:textId="5199E1D9" w:rsidR="00684B90" w:rsidRPr="00684B90" w:rsidRDefault="00684B90" w:rsidP="00684B9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31</w:t>
            </w:r>
          </w:p>
        </w:tc>
        <w:tc>
          <w:tcPr>
            <w:tcW w:w="3113" w:type="dxa"/>
            <w:noWrap/>
            <w:hideMark/>
          </w:tcPr>
          <w:p w14:paraId="4C1BC3DB" w14:textId="4402B5F5" w:rsidR="00684B90" w:rsidRPr="00684B90" w:rsidRDefault="00684B90" w:rsidP="00684B9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684B90">
              <w:rPr>
                <w:sz w:val="22"/>
                <w:szCs w:val="22"/>
              </w:rPr>
              <w:t xml:space="preserve"> $1,600,000.00 </w:t>
            </w:r>
          </w:p>
        </w:tc>
      </w:tr>
    </w:tbl>
    <w:p w14:paraId="2727112B" w14:textId="5EBB20D0" w:rsidR="00732BE2" w:rsidRDefault="00732BE2" w:rsidP="000830C2"/>
    <w:sectPr w:rsidR="00732BE2" w:rsidSect="005153E1">
      <w:headerReference w:type="even" r:id="rId6"/>
      <w:headerReference w:type="default" r:id="rId7"/>
      <w:footerReference w:type="even" r:id="rId8"/>
      <w:footerReference w:type="default" r:id="rId9"/>
      <w:headerReference w:type="first" r:id="rId10"/>
      <w:footerReference w:type="first" r:id="rId11"/>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5B2B3" w14:textId="77777777" w:rsidR="00C710DB" w:rsidRDefault="00C710DB" w:rsidP="002053F3">
      <w:pPr>
        <w:spacing w:after="0" w:line="240" w:lineRule="auto"/>
      </w:pPr>
      <w:r>
        <w:separator/>
      </w:r>
    </w:p>
  </w:endnote>
  <w:endnote w:type="continuationSeparator" w:id="0">
    <w:p w14:paraId="4AF9D3FE" w14:textId="77777777" w:rsidR="00C710DB" w:rsidRDefault="00C710DB" w:rsidP="00205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B57CD" w14:textId="77777777" w:rsidR="00256519" w:rsidRDefault="002565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0C26" w14:textId="46102A54" w:rsidR="002053F3" w:rsidRPr="00E404D9" w:rsidRDefault="002053F3">
    <w:pPr>
      <w:pStyle w:val="Footer"/>
      <w:rPr>
        <w:sz w:val="20"/>
        <w:szCs w:val="20"/>
      </w:rPr>
    </w:pPr>
    <w:r w:rsidRPr="00E404D9">
      <w:rPr>
        <w:sz w:val="20"/>
        <w:szCs w:val="20"/>
      </w:rPr>
      <w:t>*Combined Agency</w:t>
    </w:r>
  </w:p>
  <w:p w14:paraId="349A8600" w14:textId="77777777" w:rsidR="00264BDE" w:rsidRDefault="00264BDE">
    <w:pPr>
      <w:pStyle w:val="Footer"/>
      <w:rPr>
        <w:sz w:val="20"/>
        <w:szCs w:val="20"/>
      </w:rPr>
    </w:pPr>
  </w:p>
  <w:p w14:paraId="45D2A45C" w14:textId="451AEA47" w:rsidR="002053F3" w:rsidRPr="004F4782" w:rsidRDefault="004F4782">
    <w:pPr>
      <w:pStyle w:val="Footer"/>
      <w:rPr>
        <w:sz w:val="20"/>
        <w:szCs w:val="20"/>
      </w:rPr>
    </w:pPr>
    <w:r w:rsidRPr="004F4782">
      <w:rPr>
        <w:sz w:val="20"/>
        <w:szCs w:val="20"/>
      </w:rPr>
      <w:t>Copyright NEMA 2026.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993B" w14:textId="77777777" w:rsidR="00256519" w:rsidRDefault="00256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210CE" w14:textId="77777777" w:rsidR="00C710DB" w:rsidRDefault="00C710DB" w:rsidP="002053F3">
      <w:pPr>
        <w:spacing w:after="0" w:line="240" w:lineRule="auto"/>
      </w:pPr>
      <w:r>
        <w:separator/>
      </w:r>
    </w:p>
  </w:footnote>
  <w:footnote w:type="continuationSeparator" w:id="0">
    <w:p w14:paraId="06D73B54" w14:textId="77777777" w:rsidR="00C710DB" w:rsidRDefault="00C710DB" w:rsidP="00205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276E" w14:textId="77777777" w:rsidR="00256519" w:rsidRDefault="002565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BE17" w14:textId="25BC5759" w:rsidR="005153E1" w:rsidRDefault="006968C1" w:rsidP="006968C1">
    <w:pPr>
      <w:pStyle w:val="Header"/>
      <w:jc w:val="right"/>
    </w:pPr>
    <w:r>
      <w:rPr>
        <w:noProof/>
      </w:rPr>
      <w:drawing>
        <wp:inline distT="0" distB="0" distL="0" distR="0" wp14:anchorId="456FA555" wp14:editId="672689F7">
          <wp:extent cx="788673" cy="342900"/>
          <wp:effectExtent l="0" t="0" r="0" b="0"/>
          <wp:docPr id="2047106642" name="Picture 1" descr="NEM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00125" name="Picture 1" descr="NEMA&#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90223" cy="3435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2FE6" w14:textId="77777777" w:rsidR="00256519" w:rsidRDefault="002565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0C0"/>
    <w:rsid w:val="0006308E"/>
    <w:rsid w:val="000830C2"/>
    <w:rsid w:val="000D009C"/>
    <w:rsid w:val="00171F80"/>
    <w:rsid w:val="001E13C8"/>
    <w:rsid w:val="002053F3"/>
    <w:rsid w:val="00256519"/>
    <w:rsid w:val="00264BDE"/>
    <w:rsid w:val="0030496C"/>
    <w:rsid w:val="003A3A95"/>
    <w:rsid w:val="003B0E16"/>
    <w:rsid w:val="00452A1F"/>
    <w:rsid w:val="004D15B5"/>
    <w:rsid w:val="004D1B7E"/>
    <w:rsid w:val="004F4782"/>
    <w:rsid w:val="005153E1"/>
    <w:rsid w:val="0064164C"/>
    <w:rsid w:val="00684B90"/>
    <w:rsid w:val="006968C1"/>
    <w:rsid w:val="006C2FF1"/>
    <w:rsid w:val="006E7509"/>
    <w:rsid w:val="007050C0"/>
    <w:rsid w:val="00732BE2"/>
    <w:rsid w:val="00775B1E"/>
    <w:rsid w:val="007A41AE"/>
    <w:rsid w:val="00880700"/>
    <w:rsid w:val="009961D5"/>
    <w:rsid w:val="009D515E"/>
    <w:rsid w:val="009E109A"/>
    <w:rsid w:val="00A401F3"/>
    <w:rsid w:val="00B537B2"/>
    <w:rsid w:val="00C710DB"/>
    <w:rsid w:val="00C72BA9"/>
    <w:rsid w:val="00CD54AE"/>
    <w:rsid w:val="00CE06FB"/>
    <w:rsid w:val="00D01D75"/>
    <w:rsid w:val="00D13313"/>
    <w:rsid w:val="00D44163"/>
    <w:rsid w:val="00DF29D8"/>
    <w:rsid w:val="00E04C06"/>
    <w:rsid w:val="00E20256"/>
    <w:rsid w:val="00E404D9"/>
    <w:rsid w:val="00EF1736"/>
    <w:rsid w:val="00F87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B2B27"/>
  <w15:chartTrackingRefBased/>
  <w15:docId w15:val="{AE584705-8FE9-4A26-9D72-53AF0331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0C0"/>
    <w:rPr>
      <w:rFonts w:eastAsiaTheme="majorEastAsia" w:cstheme="majorBidi"/>
      <w:color w:val="272727" w:themeColor="text1" w:themeTint="D8"/>
    </w:rPr>
  </w:style>
  <w:style w:type="paragraph" w:styleId="Title">
    <w:name w:val="Title"/>
    <w:basedOn w:val="Normal"/>
    <w:next w:val="Normal"/>
    <w:link w:val="TitleChar"/>
    <w:uiPriority w:val="10"/>
    <w:qFormat/>
    <w:rsid w:val="00705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0C0"/>
    <w:pPr>
      <w:spacing w:before="160"/>
      <w:jc w:val="center"/>
    </w:pPr>
    <w:rPr>
      <w:i/>
      <w:iCs/>
      <w:color w:val="404040" w:themeColor="text1" w:themeTint="BF"/>
    </w:rPr>
  </w:style>
  <w:style w:type="character" w:customStyle="1" w:styleId="QuoteChar">
    <w:name w:val="Quote Char"/>
    <w:basedOn w:val="DefaultParagraphFont"/>
    <w:link w:val="Quote"/>
    <w:uiPriority w:val="29"/>
    <w:rsid w:val="007050C0"/>
    <w:rPr>
      <w:i/>
      <w:iCs/>
      <w:color w:val="404040" w:themeColor="text1" w:themeTint="BF"/>
    </w:rPr>
  </w:style>
  <w:style w:type="paragraph" w:styleId="ListParagraph">
    <w:name w:val="List Paragraph"/>
    <w:basedOn w:val="Normal"/>
    <w:uiPriority w:val="34"/>
    <w:qFormat/>
    <w:rsid w:val="007050C0"/>
    <w:pPr>
      <w:ind w:left="720"/>
      <w:contextualSpacing/>
    </w:pPr>
  </w:style>
  <w:style w:type="character" w:styleId="IntenseEmphasis">
    <w:name w:val="Intense Emphasis"/>
    <w:basedOn w:val="DefaultParagraphFont"/>
    <w:uiPriority w:val="21"/>
    <w:qFormat/>
    <w:rsid w:val="007050C0"/>
    <w:rPr>
      <w:i/>
      <w:iCs/>
      <w:color w:val="0F4761" w:themeColor="accent1" w:themeShade="BF"/>
    </w:rPr>
  </w:style>
  <w:style w:type="paragraph" w:styleId="IntenseQuote">
    <w:name w:val="Intense Quote"/>
    <w:basedOn w:val="Normal"/>
    <w:next w:val="Normal"/>
    <w:link w:val="IntenseQuoteChar"/>
    <w:uiPriority w:val="30"/>
    <w:qFormat/>
    <w:rsid w:val="00705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0C0"/>
    <w:rPr>
      <w:i/>
      <w:iCs/>
      <w:color w:val="0F4761" w:themeColor="accent1" w:themeShade="BF"/>
    </w:rPr>
  </w:style>
  <w:style w:type="character" w:styleId="IntenseReference">
    <w:name w:val="Intense Reference"/>
    <w:basedOn w:val="DefaultParagraphFont"/>
    <w:uiPriority w:val="32"/>
    <w:qFormat/>
    <w:rsid w:val="007050C0"/>
    <w:rPr>
      <w:b/>
      <w:bCs/>
      <w:smallCaps/>
      <w:color w:val="0F4761" w:themeColor="accent1" w:themeShade="BF"/>
      <w:spacing w:val="5"/>
    </w:rPr>
  </w:style>
  <w:style w:type="table" w:styleId="GridTable3-Accent4">
    <w:name w:val="Grid Table 3 Accent 4"/>
    <w:basedOn w:val="TableNormal"/>
    <w:uiPriority w:val="48"/>
    <w:rsid w:val="006C2FF1"/>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ListTable4-Accent1">
    <w:name w:val="List Table 4 Accent 1"/>
    <w:basedOn w:val="TableNormal"/>
    <w:uiPriority w:val="49"/>
    <w:rsid w:val="009961D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6E750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2053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3F3"/>
  </w:style>
  <w:style w:type="paragraph" w:styleId="Footer">
    <w:name w:val="footer"/>
    <w:basedOn w:val="Normal"/>
    <w:link w:val="FooterChar"/>
    <w:uiPriority w:val="99"/>
    <w:unhideWhenUsed/>
    <w:rsid w:val="00205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Byrski</dc:creator>
  <cp:keywords/>
  <dc:description/>
  <cp:lastModifiedBy>Karen Langdon</cp:lastModifiedBy>
  <cp:revision>35</cp:revision>
  <dcterms:created xsi:type="dcterms:W3CDTF">2026-08-03T15:07:00Z</dcterms:created>
  <dcterms:modified xsi:type="dcterms:W3CDTF">2026-08-04T13:22:00Z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99f1741e-6f6c-4dc1-8d85-ef71637d589e</vt:lpwstr>
  </property>
</Properties>
</file>